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A4" w:rsidRPr="00EA0B54" w:rsidRDefault="00E012A4" w:rsidP="00E012A4">
      <w:pPr>
        <w:jc w:val="center"/>
        <w:rPr>
          <w:color w:val="FF0000"/>
          <w:sz w:val="28"/>
        </w:rPr>
      </w:pPr>
      <w:r w:rsidRPr="00EA0B54">
        <w:rPr>
          <w:rFonts w:ascii="Times New Roman" w:hAnsi="Times New Roman" w:cs="Times New Roman"/>
          <w:b/>
          <w:color w:val="FF0000"/>
          <w:sz w:val="24"/>
          <w:szCs w:val="20"/>
        </w:rPr>
        <w:t>DOKTORA YETERLİK SINAV</w:t>
      </w:r>
      <w:r w:rsidR="00CD4C8D">
        <w:rPr>
          <w:rFonts w:ascii="Times New Roman" w:hAnsi="Times New Roman" w:cs="Times New Roman"/>
          <w:b/>
          <w:color w:val="FF0000"/>
          <w:sz w:val="24"/>
          <w:szCs w:val="20"/>
        </w:rPr>
        <w:t>I SONUÇ</w:t>
      </w:r>
      <w:r w:rsidRPr="00EA0B5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TUTANAĞI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47"/>
        <w:gridCol w:w="283"/>
        <w:gridCol w:w="1701"/>
        <w:gridCol w:w="426"/>
        <w:gridCol w:w="1275"/>
        <w:gridCol w:w="709"/>
        <w:gridCol w:w="3101"/>
      </w:tblGrid>
      <w:tr w:rsidR="00A41514" w:rsidRPr="00AF423C" w:rsidTr="004325B6">
        <w:trPr>
          <w:trHeight w:val="340"/>
        </w:trPr>
        <w:tc>
          <w:tcPr>
            <w:tcW w:w="5000" w:type="pct"/>
            <w:gridSpan w:val="7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4325B6">
        <w:trPr>
          <w:trHeight w:val="397"/>
        </w:trPr>
        <w:tc>
          <w:tcPr>
            <w:tcW w:w="1268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41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59" w:type="pct"/>
            <w:gridSpan w:val="2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544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005360">
        <w:trPr>
          <w:trHeight w:val="397"/>
        </w:trPr>
        <w:tc>
          <w:tcPr>
            <w:tcW w:w="1268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41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gridSpan w:val="5"/>
            <w:vAlign w:val="center"/>
          </w:tcPr>
          <w:p w:rsidR="000B2300" w:rsidRPr="00AF423C" w:rsidRDefault="002979C5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25636928"/>
                <w:placeholder>
                  <w:docPart w:val="240FFFC869084013900335CB690B1477"/>
                </w:placeholder>
                <w:showingPlcHdr/>
                <w:comboBox>
                  <w:listItem w:value="Bir öğe seçin."/>
                  <w:listItem w:displayText="BİYOLOJİ" w:value="BİYOLOJİ"/>
                  <w:listItem w:displayText="BİYOKİMYA " w:value="BİYOKİMYA "/>
                  <w:listItem w:displayText="ÇEVRE MÜHENDİLİĞİ" w:value="ÇEVRE MÜHENDİLİĞ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</w:comboBox>
              </w:sdtPr>
              <w:sdtEndPr/>
              <w:sdtContent>
                <w:r w:rsidR="00A17093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A17093" w:rsidRPr="00650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ANABİLİM DALI</w:t>
            </w:r>
          </w:p>
        </w:tc>
      </w:tr>
      <w:tr w:rsidR="00A97160" w:rsidRPr="00AF423C" w:rsidTr="00005360">
        <w:trPr>
          <w:trHeight w:val="397"/>
        </w:trPr>
        <w:tc>
          <w:tcPr>
            <w:tcW w:w="1268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41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gridSpan w:val="5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160" w:rsidRPr="00AF423C" w:rsidTr="00005360">
        <w:trPr>
          <w:trHeight w:val="397"/>
        </w:trPr>
        <w:tc>
          <w:tcPr>
            <w:tcW w:w="1268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Sınava Giriş Sayısı</w:t>
            </w:r>
          </w:p>
        </w:tc>
        <w:tc>
          <w:tcPr>
            <w:tcW w:w="141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gridSpan w:val="5"/>
            <w:vAlign w:val="center"/>
          </w:tcPr>
          <w:p w:rsidR="00737294" w:rsidRPr="00AF423C" w:rsidRDefault="002979C5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164107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F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İlk Defa</w:t>
            </w:r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0131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F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İkinci Kez</w:t>
            </w:r>
          </w:p>
        </w:tc>
      </w:tr>
      <w:tr w:rsidR="00A97160" w:rsidRPr="00AF423C" w:rsidTr="00005360">
        <w:trPr>
          <w:trHeight w:val="397"/>
        </w:trPr>
        <w:tc>
          <w:tcPr>
            <w:tcW w:w="1268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Sorumlu Olduğu Aşama</w:t>
            </w:r>
          </w:p>
        </w:tc>
        <w:tc>
          <w:tcPr>
            <w:tcW w:w="141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91" w:type="pct"/>
            <w:gridSpan w:val="5"/>
            <w:vAlign w:val="center"/>
          </w:tcPr>
          <w:p w:rsidR="00737294" w:rsidRPr="00AF423C" w:rsidRDefault="002979C5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97822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F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Yazılı ve Sözlü</w:t>
            </w:r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0027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FD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Sözlü</w:t>
            </w:r>
          </w:p>
        </w:tc>
      </w:tr>
      <w:tr w:rsidR="0088429F" w:rsidRPr="00AF423C" w:rsidTr="004325B6">
        <w:trPr>
          <w:trHeight w:val="340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88429F" w:rsidRPr="00AF423C" w:rsidRDefault="00495568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06270412"/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Yazılı Sınav Bilgileri</w:t>
            </w:r>
            <w:r w:rsidR="00432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7160" w:rsidRPr="00AF423C" w:rsidTr="00C47A47">
        <w:trPr>
          <w:trHeight w:val="454"/>
        </w:trPr>
        <w:tc>
          <w:tcPr>
            <w:tcW w:w="1268" w:type="pct"/>
            <w:vAlign w:val="center"/>
          </w:tcPr>
          <w:p w:rsidR="0088429F" w:rsidRPr="00B82AC3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06273788"/>
            <w:r w:rsidRPr="00B82AC3">
              <w:rPr>
                <w:rFonts w:ascii="Times New Roman" w:hAnsi="Times New Roman" w:cs="Times New Roman"/>
                <w:b/>
                <w:sz w:val="20"/>
                <w:szCs w:val="20"/>
              </w:rPr>
              <w:t>Yazılı Sınav Tarihi ve Saati</w:t>
            </w:r>
          </w:p>
        </w:tc>
        <w:tc>
          <w:tcPr>
            <w:tcW w:w="141" w:type="pct"/>
            <w:vAlign w:val="center"/>
          </w:tcPr>
          <w:p w:rsidR="0088429F" w:rsidRPr="00AF423C" w:rsidRDefault="0088429F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694" w:type="pct"/>
            <w:gridSpan w:val="3"/>
            <w:vAlign w:val="bottom"/>
          </w:tcPr>
          <w:p w:rsidR="0088429F" w:rsidRPr="00AF423C" w:rsidRDefault="00495568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…… / …… / 20 ……</w:t>
            </w:r>
          </w:p>
        </w:tc>
        <w:tc>
          <w:tcPr>
            <w:tcW w:w="1897" w:type="pct"/>
            <w:gridSpan w:val="2"/>
            <w:vAlign w:val="bottom"/>
          </w:tcPr>
          <w:p w:rsidR="0088429F" w:rsidRPr="00AF423C" w:rsidRDefault="00495568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…… : ……</w:t>
            </w:r>
          </w:p>
        </w:tc>
      </w:tr>
      <w:bookmarkEnd w:id="1"/>
      <w:tr w:rsidR="004325B6" w:rsidRPr="00AF423C" w:rsidTr="004325B6">
        <w:trPr>
          <w:trHeight w:val="408"/>
        </w:trPr>
        <w:tc>
          <w:tcPr>
            <w:tcW w:w="1268" w:type="pct"/>
            <w:vAlign w:val="center"/>
          </w:tcPr>
          <w:p w:rsidR="004325B6" w:rsidRPr="00B82AC3" w:rsidRDefault="004325B6" w:rsidP="001C0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C3">
              <w:rPr>
                <w:rFonts w:ascii="Times New Roman" w:hAnsi="Times New Roman" w:cs="Times New Roman"/>
                <w:b/>
                <w:sz w:val="20"/>
                <w:szCs w:val="20"/>
              </w:rPr>
              <w:t>Yazılı Sınav Notu</w:t>
            </w:r>
          </w:p>
        </w:tc>
        <w:tc>
          <w:tcPr>
            <w:tcW w:w="141" w:type="pct"/>
            <w:vAlign w:val="center"/>
          </w:tcPr>
          <w:p w:rsidR="004325B6" w:rsidRPr="00AF423C" w:rsidRDefault="004325B6" w:rsidP="001C0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47" w:type="pct"/>
            <w:vAlign w:val="center"/>
          </w:tcPr>
          <w:p w:rsidR="004325B6" w:rsidRPr="00AF423C" w:rsidRDefault="004325B6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Sayıyla</w:t>
            </w:r>
          </w:p>
        </w:tc>
        <w:tc>
          <w:tcPr>
            <w:tcW w:w="847" w:type="pct"/>
            <w:gridSpan w:val="2"/>
            <w:vAlign w:val="center"/>
          </w:tcPr>
          <w:p w:rsidR="004325B6" w:rsidRPr="00AF423C" w:rsidRDefault="004325B6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sz w:val="20"/>
                <w:szCs w:val="20"/>
              </w:rPr>
              <w:t>Yazıyla</w:t>
            </w:r>
          </w:p>
        </w:tc>
        <w:tc>
          <w:tcPr>
            <w:tcW w:w="1897" w:type="pct"/>
            <w:gridSpan w:val="2"/>
            <w:vAlign w:val="bottom"/>
          </w:tcPr>
          <w:p w:rsidR="004325B6" w:rsidRPr="00AF423C" w:rsidRDefault="004325B6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/ 100</w:t>
            </w:r>
          </w:p>
        </w:tc>
      </w:tr>
      <w:tr w:rsidR="00495568" w:rsidRPr="00AF423C" w:rsidTr="004325B6">
        <w:trPr>
          <w:trHeight w:val="340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495568" w:rsidRPr="00AF423C" w:rsidRDefault="00495568" w:rsidP="0043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06270577"/>
            <w:bookmarkEnd w:id="0"/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Sözlü Sınav Bilgileri</w:t>
            </w: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95568" w:rsidRPr="00AF423C" w:rsidTr="00C47A47">
        <w:trPr>
          <w:trHeight w:val="454"/>
        </w:trPr>
        <w:tc>
          <w:tcPr>
            <w:tcW w:w="1268" w:type="pct"/>
            <w:vAlign w:val="center"/>
          </w:tcPr>
          <w:p w:rsidR="00495568" w:rsidRPr="00B82AC3" w:rsidRDefault="00495568" w:rsidP="006A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C3">
              <w:rPr>
                <w:rFonts w:ascii="Times New Roman" w:hAnsi="Times New Roman" w:cs="Times New Roman"/>
                <w:b/>
                <w:sz w:val="20"/>
                <w:szCs w:val="20"/>
              </w:rPr>
              <w:t>Sözlü Sınav Tarihi ve Saati</w:t>
            </w:r>
          </w:p>
        </w:tc>
        <w:tc>
          <w:tcPr>
            <w:tcW w:w="141" w:type="pct"/>
            <w:vAlign w:val="center"/>
          </w:tcPr>
          <w:p w:rsidR="00495568" w:rsidRPr="00AF423C" w:rsidRDefault="00495568" w:rsidP="006A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694" w:type="pct"/>
            <w:gridSpan w:val="3"/>
            <w:vAlign w:val="bottom"/>
          </w:tcPr>
          <w:p w:rsidR="00495568" w:rsidRPr="00AF423C" w:rsidRDefault="00495568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…… / …… / 20 ……</w:t>
            </w:r>
          </w:p>
        </w:tc>
        <w:tc>
          <w:tcPr>
            <w:tcW w:w="1897" w:type="pct"/>
            <w:gridSpan w:val="2"/>
            <w:vAlign w:val="bottom"/>
          </w:tcPr>
          <w:p w:rsidR="00495568" w:rsidRPr="00AF423C" w:rsidRDefault="00495568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…… : ……</w:t>
            </w:r>
          </w:p>
        </w:tc>
      </w:tr>
      <w:tr w:rsidR="004325B6" w:rsidRPr="00AF423C" w:rsidTr="004325B6">
        <w:trPr>
          <w:trHeight w:val="312"/>
        </w:trPr>
        <w:tc>
          <w:tcPr>
            <w:tcW w:w="1268" w:type="pct"/>
            <w:vAlign w:val="center"/>
          </w:tcPr>
          <w:p w:rsidR="004325B6" w:rsidRPr="00B82AC3" w:rsidRDefault="004325B6" w:rsidP="006A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C3">
              <w:rPr>
                <w:rFonts w:ascii="Times New Roman" w:hAnsi="Times New Roman" w:cs="Times New Roman"/>
                <w:b/>
                <w:sz w:val="20"/>
                <w:szCs w:val="20"/>
              </w:rPr>
              <w:t>Sözlü Sınav Notu</w:t>
            </w:r>
          </w:p>
        </w:tc>
        <w:tc>
          <w:tcPr>
            <w:tcW w:w="141" w:type="pct"/>
            <w:vAlign w:val="center"/>
          </w:tcPr>
          <w:p w:rsidR="004325B6" w:rsidRPr="00AF423C" w:rsidRDefault="004325B6" w:rsidP="006A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47" w:type="pct"/>
            <w:vAlign w:val="center"/>
          </w:tcPr>
          <w:p w:rsidR="004325B6" w:rsidRPr="00AF423C" w:rsidRDefault="004325B6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Sayıyla</w:t>
            </w:r>
          </w:p>
        </w:tc>
        <w:tc>
          <w:tcPr>
            <w:tcW w:w="847" w:type="pct"/>
            <w:gridSpan w:val="2"/>
            <w:vAlign w:val="center"/>
          </w:tcPr>
          <w:p w:rsidR="004325B6" w:rsidRPr="00AF423C" w:rsidRDefault="004325B6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sz w:val="20"/>
                <w:szCs w:val="20"/>
              </w:rPr>
              <w:t>Yazıyla</w:t>
            </w:r>
          </w:p>
        </w:tc>
        <w:tc>
          <w:tcPr>
            <w:tcW w:w="1897" w:type="pct"/>
            <w:gridSpan w:val="2"/>
            <w:vAlign w:val="bottom"/>
          </w:tcPr>
          <w:p w:rsidR="004325B6" w:rsidRPr="00AF423C" w:rsidRDefault="004325B6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/ 100</w:t>
            </w:r>
          </w:p>
        </w:tc>
      </w:tr>
      <w:bookmarkEnd w:id="2"/>
      <w:tr w:rsidR="00495568" w:rsidRPr="00AF423C" w:rsidTr="004325B6">
        <w:trPr>
          <w:trHeight w:val="340"/>
        </w:trPr>
        <w:tc>
          <w:tcPr>
            <w:tcW w:w="5000" w:type="pct"/>
            <w:gridSpan w:val="7"/>
            <w:shd w:val="clear" w:color="auto" w:fill="FFFF00"/>
            <w:vAlign w:val="center"/>
          </w:tcPr>
          <w:p w:rsidR="00495568" w:rsidRPr="00AF423C" w:rsidRDefault="00495568" w:rsidP="006A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Yeterlik Sınav Sonucu</w:t>
            </w:r>
            <w:r w:rsidR="00C47A47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ve Başarı Durumu</w:t>
            </w:r>
          </w:p>
        </w:tc>
      </w:tr>
      <w:tr w:rsidR="004325B6" w:rsidRPr="00AF423C" w:rsidTr="004325B6">
        <w:trPr>
          <w:trHeight w:val="492"/>
        </w:trPr>
        <w:tc>
          <w:tcPr>
            <w:tcW w:w="1268" w:type="pct"/>
            <w:vAlign w:val="center"/>
          </w:tcPr>
          <w:p w:rsidR="004325B6" w:rsidRPr="00B82AC3" w:rsidRDefault="004325B6" w:rsidP="006A62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C3">
              <w:rPr>
                <w:rFonts w:ascii="Times New Roman" w:hAnsi="Times New Roman" w:cs="Times New Roman"/>
                <w:b/>
                <w:sz w:val="20"/>
                <w:szCs w:val="20"/>
              </w:rPr>
              <w:t>Yazılı ve Sözlü Sınav Not Ortalaması</w:t>
            </w:r>
          </w:p>
        </w:tc>
        <w:tc>
          <w:tcPr>
            <w:tcW w:w="141" w:type="pct"/>
            <w:vAlign w:val="center"/>
          </w:tcPr>
          <w:p w:rsidR="004325B6" w:rsidRPr="00AF423C" w:rsidRDefault="004325B6" w:rsidP="006A6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47" w:type="pct"/>
            <w:vAlign w:val="center"/>
          </w:tcPr>
          <w:p w:rsidR="004325B6" w:rsidRPr="00AF423C" w:rsidRDefault="004325B6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Sayıyla</w:t>
            </w:r>
          </w:p>
        </w:tc>
        <w:tc>
          <w:tcPr>
            <w:tcW w:w="847" w:type="pct"/>
            <w:gridSpan w:val="2"/>
            <w:vAlign w:val="center"/>
          </w:tcPr>
          <w:p w:rsidR="004325B6" w:rsidRPr="00AF423C" w:rsidRDefault="004325B6" w:rsidP="00C47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sz w:val="20"/>
                <w:szCs w:val="20"/>
              </w:rPr>
              <w:t>Yazıyla</w:t>
            </w:r>
          </w:p>
        </w:tc>
        <w:tc>
          <w:tcPr>
            <w:tcW w:w="1897" w:type="pct"/>
            <w:gridSpan w:val="2"/>
            <w:vAlign w:val="center"/>
          </w:tcPr>
          <w:p w:rsidR="004325B6" w:rsidRPr="00AF423C" w:rsidRDefault="004325B6" w:rsidP="006A6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23C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/ 100</w:t>
            </w:r>
          </w:p>
        </w:tc>
      </w:tr>
    </w:tbl>
    <w:p w:rsidR="00EF7D8A" w:rsidRDefault="00EF7D8A" w:rsidP="000951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5C3" w:rsidRDefault="00046436" w:rsidP="009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35C3">
        <w:rPr>
          <w:rFonts w:ascii="Times New Roman" w:hAnsi="Times New Roman" w:cs="Times New Roman"/>
          <w:sz w:val="24"/>
          <w:szCs w:val="24"/>
        </w:rPr>
        <w:t xml:space="preserve">Yukarıda bilgileri ve sınav başarı durumu belirtilen öğrencinin </w:t>
      </w:r>
      <w:r w:rsidR="009B52D5">
        <w:rPr>
          <w:rFonts w:ascii="Times New Roman" w:hAnsi="Times New Roman" w:cs="Times New Roman"/>
          <w:sz w:val="24"/>
          <w:szCs w:val="24"/>
        </w:rPr>
        <w:t xml:space="preserve">doktora yeterlik sınavı, </w:t>
      </w:r>
      <w:r w:rsidR="00B82AC3" w:rsidRPr="00EA0B54">
        <w:rPr>
          <w:rFonts w:ascii="Times New Roman" w:hAnsi="Times New Roman" w:cs="Times New Roman"/>
        </w:rPr>
        <w:t>Sivas Cumhuriyet Üniversitesi L</w:t>
      </w:r>
      <w:r w:rsidR="00EA0B54" w:rsidRPr="00EA0B54">
        <w:rPr>
          <w:rFonts w:ascii="Times New Roman" w:hAnsi="Times New Roman" w:cs="Times New Roman"/>
        </w:rPr>
        <w:t>isansüstü Eğitim-Öğretim Yönetmeliği</w:t>
      </w:r>
      <w:r w:rsidR="00EA0B54">
        <w:t xml:space="preserve"> </w:t>
      </w:r>
      <w:r w:rsidR="009B52D5">
        <w:rPr>
          <w:rFonts w:ascii="Times New Roman" w:hAnsi="Times New Roman" w:cs="Times New Roman"/>
          <w:sz w:val="24"/>
          <w:szCs w:val="24"/>
        </w:rPr>
        <w:t xml:space="preserve">doğrultusunda jürimizce gerçekleştirilmiş olup, </w:t>
      </w:r>
      <w:r w:rsidR="001C35C3">
        <w:rPr>
          <w:rFonts w:ascii="Times New Roman" w:hAnsi="Times New Roman" w:cs="Times New Roman"/>
          <w:sz w:val="24"/>
          <w:szCs w:val="24"/>
        </w:rPr>
        <w:t xml:space="preserve">doktora yeterlik sınavı ile ilgili </w:t>
      </w:r>
      <w:r w:rsidR="009B52D5">
        <w:rPr>
          <w:rFonts w:ascii="Times New Roman" w:hAnsi="Times New Roman" w:cs="Times New Roman"/>
          <w:sz w:val="24"/>
          <w:szCs w:val="24"/>
        </w:rPr>
        <w:t>aşağıdaki kararın verilmesi uygun görülmüştür.</w:t>
      </w:r>
    </w:p>
    <w:p w:rsidR="00046436" w:rsidRDefault="00046436" w:rsidP="009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Tablo2-Vurgu3"/>
        <w:tblW w:w="0" w:type="auto"/>
        <w:tblLook w:val="04A0" w:firstRow="1" w:lastRow="0" w:firstColumn="1" w:lastColumn="0" w:noHBand="0" w:noVBand="1"/>
      </w:tblPr>
      <w:tblGrid>
        <w:gridCol w:w="2830"/>
        <w:gridCol w:w="2191"/>
        <w:gridCol w:w="786"/>
        <w:gridCol w:w="4235"/>
      </w:tblGrid>
      <w:tr w:rsidR="00046436" w:rsidRPr="001C35C3" w:rsidTr="00046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1" w:type="dxa"/>
            <w:gridSpan w:val="2"/>
          </w:tcPr>
          <w:p w:rsidR="00046436" w:rsidRPr="001C35C3" w:rsidRDefault="002979C5" w:rsidP="0027283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sz w:val="24"/>
                  <w:szCs w:val="24"/>
                </w:rPr>
                <w:id w:val="-135464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436">
                  <w:rPr>
                    <w:rFonts w:ascii="MS Gothic" w:eastAsia="MS Gothic" w:hAnsi="MS Gothic" w:cs="Cambria Math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046436">
              <w:rPr>
                <w:rFonts w:ascii="Cambria Math" w:hAnsi="Cambria Math" w:cs="Cambria Math"/>
                <w:b w:val="0"/>
                <w:sz w:val="24"/>
                <w:szCs w:val="24"/>
              </w:rPr>
              <w:t xml:space="preserve">  </w:t>
            </w:r>
            <w:r w:rsidR="00046436">
              <w:rPr>
                <w:rFonts w:ascii="Times New Roman" w:hAnsi="Times New Roman" w:cs="Times New Roman"/>
                <w:sz w:val="24"/>
                <w:szCs w:val="24"/>
              </w:rPr>
              <w:t>Oy Birliği ile</w:t>
            </w:r>
          </w:p>
        </w:tc>
        <w:tc>
          <w:tcPr>
            <w:tcW w:w="5021" w:type="dxa"/>
            <w:gridSpan w:val="2"/>
          </w:tcPr>
          <w:p w:rsidR="00046436" w:rsidRPr="001C35C3" w:rsidRDefault="002979C5" w:rsidP="002728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sz w:val="24"/>
                  <w:szCs w:val="24"/>
                </w:rPr>
                <w:id w:val="4356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436">
                  <w:rPr>
                    <w:rFonts w:ascii="MS Gothic" w:eastAsia="MS Gothic" w:hAnsi="MS Gothic" w:cs="Cambria Math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046436">
              <w:rPr>
                <w:rFonts w:ascii="Cambria Math" w:hAnsi="Cambria Math" w:cs="Cambria Math"/>
                <w:b w:val="0"/>
                <w:sz w:val="24"/>
                <w:szCs w:val="24"/>
              </w:rPr>
              <w:t xml:space="preserve">  </w:t>
            </w:r>
            <w:r w:rsidR="00046436" w:rsidRPr="009B52D5">
              <w:rPr>
                <w:rFonts w:ascii="Times New Roman" w:hAnsi="Times New Roman" w:cs="Times New Roman"/>
                <w:sz w:val="24"/>
                <w:szCs w:val="24"/>
              </w:rPr>
              <w:t>Oy Çokluğu ile</w:t>
            </w:r>
          </w:p>
        </w:tc>
      </w:tr>
      <w:tr w:rsidR="00046436" w:rsidTr="0004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046436" w:rsidRDefault="002979C5" w:rsidP="0027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1842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436">
                  <w:rPr>
                    <w:rFonts w:ascii="MS Gothic" w:eastAsia="MS Gothic" w:hAnsi="MS Gothic" w:cs="Times New Roman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046436" w:rsidRPr="009B52D5">
              <w:rPr>
                <w:rFonts w:ascii="Times New Roman" w:hAnsi="Times New Roman" w:cs="Times New Roman"/>
                <w:sz w:val="24"/>
                <w:szCs w:val="24"/>
              </w:rPr>
              <w:t xml:space="preserve"> Başarılı bulunmuştur.</w:t>
            </w:r>
            <w:r w:rsidR="0004643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77" w:type="dxa"/>
            <w:gridSpan w:val="2"/>
          </w:tcPr>
          <w:p w:rsidR="00046436" w:rsidRDefault="002979C5" w:rsidP="00272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5447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43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6436" w:rsidRPr="009B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Başarısız bulunmuştur.</w:t>
            </w:r>
          </w:p>
        </w:tc>
        <w:tc>
          <w:tcPr>
            <w:tcW w:w="4235" w:type="dxa"/>
          </w:tcPr>
          <w:p w:rsidR="00046436" w:rsidRDefault="002979C5" w:rsidP="00272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69421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43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04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Başarısız (</w:t>
            </w:r>
            <w:r w:rsidR="00046436" w:rsidRPr="0072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6436">
              <w:rPr>
                <w:rFonts w:ascii="Times New Roman" w:hAnsi="Times New Roman" w:cs="Times New Roman"/>
                <w:b/>
                <w:sz w:val="24"/>
                <w:szCs w:val="24"/>
              </w:rPr>
              <w:t>Öğrenci Sınava girmedi )</w:t>
            </w:r>
            <w:r w:rsidR="00046436" w:rsidRPr="0072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9B52D5" w:rsidRDefault="009B52D5" w:rsidP="00AF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2109"/>
      </w:tblGrid>
      <w:tr w:rsidR="001C35C3" w:rsidRPr="001C35C3" w:rsidTr="00E012A4">
        <w:trPr>
          <w:trHeight w:val="340"/>
        </w:trPr>
        <w:tc>
          <w:tcPr>
            <w:tcW w:w="3964" w:type="dxa"/>
            <w:vAlign w:val="center"/>
          </w:tcPr>
          <w:p w:rsidR="001C35C3" w:rsidRPr="001C35C3" w:rsidRDefault="001C35C3" w:rsidP="001C3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Unvanı Adı Soyadı</w:t>
            </w:r>
          </w:p>
        </w:tc>
        <w:tc>
          <w:tcPr>
            <w:tcW w:w="3969" w:type="dxa"/>
            <w:vAlign w:val="center"/>
          </w:tcPr>
          <w:p w:rsidR="001C35C3" w:rsidRPr="001C35C3" w:rsidRDefault="001C35C3" w:rsidP="001C3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Üniversite-Fakülte</w:t>
            </w:r>
          </w:p>
        </w:tc>
        <w:tc>
          <w:tcPr>
            <w:tcW w:w="2109" w:type="dxa"/>
            <w:vAlign w:val="center"/>
          </w:tcPr>
          <w:p w:rsidR="001C35C3" w:rsidRPr="001C35C3" w:rsidRDefault="001C35C3" w:rsidP="001C3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1C35C3" w:rsidTr="00E012A4">
        <w:trPr>
          <w:trHeight w:val="340"/>
        </w:trPr>
        <w:tc>
          <w:tcPr>
            <w:tcW w:w="3964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C3" w:rsidTr="00E012A4">
        <w:trPr>
          <w:trHeight w:val="340"/>
        </w:trPr>
        <w:tc>
          <w:tcPr>
            <w:tcW w:w="3964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C3" w:rsidTr="00E012A4">
        <w:trPr>
          <w:trHeight w:val="340"/>
        </w:trPr>
        <w:tc>
          <w:tcPr>
            <w:tcW w:w="3964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C3" w:rsidTr="00E012A4">
        <w:trPr>
          <w:trHeight w:val="340"/>
        </w:trPr>
        <w:tc>
          <w:tcPr>
            <w:tcW w:w="3964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5C3" w:rsidTr="00E012A4">
        <w:trPr>
          <w:trHeight w:val="340"/>
        </w:trPr>
        <w:tc>
          <w:tcPr>
            <w:tcW w:w="3964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1C35C3" w:rsidRDefault="001C35C3" w:rsidP="001C3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5C3" w:rsidRDefault="001C35C3" w:rsidP="00AF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5C3" w:rsidRPr="00380D0C" w:rsidRDefault="001C35C3" w:rsidP="00AF42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0D0C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B82AC3" w:rsidRPr="00B82AC3" w:rsidRDefault="001C35C3" w:rsidP="00B82AC3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2AC3">
        <w:rPr>
          <w:rFonts w:ascii="Times New Roman" w:hAnsi="Times New Roman" w:cs="Times New Roman"/>
          <w:b/>
          <w:sz w:val="20"/>
          <w:szCs w:val="20"/>
        </w:rPr>
        <w:t>Yazılı Sınav Evrakları</w:t>
      </w:r>
      <w:r w:rsidR="00380D0C" w:rsidRPr="00B82AC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2AC3" w:rsidRPr="00B82AC3" w:rsidRDefault="001C35C3" w:rsidP="00B82AC3">
      <w:pPr>
        <w:pStyle w:val="ListeParagraf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B82AC3">
        <w:rPr>
          <w:rFonts w:ascii="Times New Roman" w:hAnsi="Times New Roman" w:cs="Times New Roman"/>
          <w:b/>
          <w:sz w:val="20"/>
          <w:szCs w:val="20"/>
        </w:rPr>
        <w:t>Sözlü Sınav Evrakları</w:t>
      </w:r>
      <w:r w:rsidR="00380D0C" w:rsidRPr="00B82AC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2AC3" w:rsidRPr="00B82AC3" w:rsidRDefault="009B52D5" w:rsidP="00380D0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2AC3">
        <w:rPr>
          <w:rFonts w:ascii="Times New Roman" w:hAnsi="Times New Roman" w:cs="Times New Roman"/>
          <w:b/>
          <w:sz w:val="20"/>
          <w:szCs w:val="20"/>
        </w:rPr>
        <w:t>Şerh yazısı</w:t>
      </w:r>
      <w:r w:rsidR="00380D0C" w:rsidRPr="00B82A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2AC3">
        <w:rPr>
          <w:rFonts w:ascii="Times New Roman" w:hAnsi="Times New Roman" w:cs="Times New Roman"/>
          <w:b/>
          <w:sz w:val="20"/>
          <w:szCs w:val="20"/>
        </w:rPr>
        <w:t xml:space="preserve">(Oy çokluğu ile verilen </w:t>
      </w:r>
      <w:r w:rsidR="0072121B" w:rsidRPr="00B82AC3">
        <w:rPr>
          <w:rFonts w:ascii="Times New Roman" w:hAnsi="Times New Roman" w:cs="Times New Roman"/>
          <w:b/>
          <w:sz w:val="20"/>
          <w:szCs w:val="20"/>
        </w:rPr>
        <w:t>kararlarda karşı görüş yazısı)</w:t>
      </w:r>
    </w:p>
    <w:p w:rsidR="003A3029" w:rsidRDefault="003A3029" w:rsidP="00B82AC3">
      <w:pPr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bookmarkStart w:id="3" w:name="_GoBack"/>
      <w:bookmarkEnd w:id="3"/>
    </w:p>
    <w:p w:rsidR="003A3029" w:rsidRDefault="003A3029" w:rsidP="00B82AC3">
      <w:pPr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:rsidR="00B82AC3" w:rsidRPr="003A3029" w:rsidRDefault="00B82AC3" w:rsidP="003A3029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A3029">
        <w:rPr>
          <w:rFonts w:ascii="Times New Roman" w:hAnsi="Times New Roman" w:cs="Times New Roman"/>
          <w:b/>
          <w:bCs/>
          <w:color w:val="FF0000"/>
          <w:sz w:val="16"/>
          <w:szCs w:val="20"/>
        </w:rPr>
        <w:t>MADDE 34-</w:t>
      </w:r>
      <w:r w:rsidRPr="003A3029">
        <w:rPr>
          <w:rFonts w:ascii="Times New Roman" w:hAnsi="Times New Roman" w:cs="Times New Roman"/>
          <w:b/>
          <w:bCs/>
          <w:sz w:val="16"/>
          <w:szCs w:val="20"/>
        </w:rPr>
        <w:t>(4)</w:t>
      </w:r>
      <w:r w:rsidRPr="003A3029">
        <w:rPr>
          <w:rFonts w:ascii="Times New Roman" w:hAnsi="Times New Roman" w:cs="Times New Roman"/>
          <w:sz w:val="16"/>
          <w:szCs w:val="20"/>
        </w:rPr>
        <w:t xml:space="preserve"> Yeterlik sınavı yazılı ve sözlü olarak iki bölüm halinde yapılır. Sınav jürileri öğrencinin yazılı ve sözlü sınavlardaki başarı durumunu değerlendirerek öğrencinin başarılı veya başarısız olduğuna salt çoğunlukla karar verir. </w:t>
      </w:r>
    </w:p>
    <w:p w:rsidR="00B82AC3" w:rsidRPr="003A3029" w:rsidRDefault="00B82AC3" w:rsidP="003A3029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A3029">
        <w:rPr>
          <w:rFonts w:ascii="Times New Roman" w:hAnsi="Times New Roman" w:cs="Times New Roman"/>
          <w:sz w:val="16"/>
          <w:szCs w:val="20"/>
        </w:rPr>
        <w:t>a) Sınavda başarısız olan öğrenci, altı ay sonra tekrar sınava alınır.</w:t>
      </w:r>
    </w:p>
    <w:p w:rsidR="00B82AC3" w:rsidRPr="003A3029" w:rsidRDefault="00B82AC3" w:rsidP="003A3029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A3029">
        <w:rPr>
          <w:rFonts w:ascii="Times New Roman" w:hAnsi="Times New Roman" w:cs="Times New Roman"/>
          <w:sz w:val="16"/>
          <w:szCs w:val="20"/>
        </w:rPr>
        <w:t>b) Doktora yeterlik yazılı ve sözlü sınavlarının başarı notu 100 üzerinden 75’tir. Yazılı sınavda en az 75 puan alarak başarılı olan öğrenci sözlü sınava alınır.</w:t>
      </w:r>
    </w:p>
    <w:p w:rsidR="00B82AC3" w:rsidRPr="003A3029" w:rsidRDefault="00B82AC3" w:rsidP="003A3029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A3029">
        <w:rPr>
          <w:rFonts w:ascii="Times New Roman" w:hAnsi="Times New Roman" w:cs="Times New Roman"/>
          <w:sz w:val="16"/>
          <w:szCs w:val="20"/>
        </w:rPr>
        <w:t>c) Olumsuz oy kullanan jüri/jürilerin gerekçelerini tutanağa eklemeleri gerekir.</w:t>
      </w:r>
    </w:p>
    <w:p w:rsidR="00B82AC3" w:rsidRPr="003A3029" w:rsidRDefault="00B82AC3" w:rsidP="003A3029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3A3029">
        <w:rPr>
          <w:rFonts w:ascii="Times New Roman" w:hAnsi="Times New Roman" w:cs="Times New Roman"/>
          <w:sz w:val="16"/>
          <w:szCs w:val="20"/>
        </w:rPr>
        <w:t>e) Yeterlik yazılı sınav süresi en az 90 dakika, sözlü sınav süresi en az 60 dakikadır.</w:t>
      </w:r>
    </w:p>
    <w:p w:rsidR="00B82AC3" w:rsidRPr="00722098" w:rsidRDefault="00722098" w:rsidP="00722098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82AC3" w:rsidRPr="00722098" w:rsidSect="00380D0C">
      <w:headerReference w:type="default" r:id="rId8"/>
      <w:footerReference w:type="default" r:id="rId9"/>
      <w:pgSz w:w="11906" w:h="16838"/>
      <w:pgMar w:top="720" w:right="720" w:bottom="720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C5" w:rsidRDefault="002979C5" w:rsidP="00A41514">
      <w:pPr>
        <w:spacing w:after="0" w:line="240" w:lineRule="auto"/>
      </w:pPr>
      <w:r>
        <w:separator/>
      </w:r>
    </w:p>
  </w:endnote>
  <w:endnote w:type="continuationSeparator" w:id="0">
    <w:p w:rsidR="002979C5" w:rsidRDefault="002979C5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49"/>
      <w:gridCol w:w="259"/>
      <w:gridCol w:w="4762"/>
      <w:gridCol w:w="1848"/>
      <w:gridCol w:w="261"/>
      <w:gridCol w:w="2273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C5" w:rsidRDefault="002979C5" w:rsidP="00A41514">
      <w:pPr>
        <w:spacing w:after="0" w:line="240" w:lineRule="auto"/>
      </w:pPr>
      <w:r>
        <w:separator/>
      </w:r>
    </w:p>
  </w:footnote>
  <w:footnote w:type="continuationSeparator" w:id="0">
    <w:p w:rsidR="002979C5" w:rsidRDefault="002979C5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18" w:type="dxa"/>
      <w:jc w:val="center"/>
      <w:tblLook w:val="04A0" w:firstRow="1" w:lastRow="0" w:firstColumn="1" w:lastColumn="0" w:noHBand="0" w:noVBand="1"/>
    </w:tblPr>
    <w:tblGrid>
      <w:gridCol w:w="1838"/>
      <w:gridCol w:w="6521"/>
      <w:gridCol w:w="1559"/>
    </w:tblGrid>
    <w:tr w:rsidR="00EA0B54" w:rsidRPr="007367DE" w:rsidTr="00EA0B54">
      <w:trPr>
        <w:trHeight w:val="1460"/>
        <w:jc w:val="center"/>
      </w:trPr>
      <w:tc>
        <w:tcPr>
          <w:tcW w:w="1838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DOKTORA YETERLİK SINAVI</w:t>
          </w:r>
          <w:r w:rsidR="002A61C7">
            <w:rPr>
              <w:rFonts w:ascii="Times New Roman" w:hAnsi="Times New Roman" w:cs="Times New Roman"/>
              <w:b/>
              <w:sz w:val="20"/>
              <w:szCs w:val="24"/>
            </w:rPr>
            <w:t xml:space="preserve"> SONUÇ TUTANAĞI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46436"/>
    <w:rsid w:val="000837EB"/>
    <w:rsid w:val="00095186"/>
    <w:rsid w:val="000B2300"/>
    <w:rsid w:val="000B7590"/>
    <w:rsid w:val="000D0CEC"/>
    <w:rsid w:val="000E71AC"/>
    <w:rsid w:val="00126BAF"/>
    <w:rsid w:val="001905AC"/>
    <w:rsid w:val="001C0B85"/>
    <w:rsid w:val="001C35C3"/>
    <w:rsid w:val="0021172E"/>
    <w:rsid w:val="00250879"/>
    <w:rsid w:val="002979C5"/>
    <w:rsid w:val="002A61C7"/>
    <w:rsid w:val="002C0F65"/>
    <w:rsid w:val="00302295"/>
    <w:rsid w:val="003144FD"/>
    <w:rsid w:val="00380D0C"/>
    <w:rsid w:val="003A3029"/>
    <w:rsid w:val="0040109F"/>
    <w:rsid w:val="004221BE"/>
    <w:rsid w:val="004325B6"/>
    <w:rsid w:val="004534E2"/>
    <w:rsid w:val="004766DE"/>
    <w:rsid w:val="00495568"/>
    <w:rsid w:val="004B3251"/>
    <w:rsid w:val="004D171A"/>
    <w:rsid w:val="00571B47"/>
    <w:rsid w:val="005F3B9D"/>
    <w:rsid w:val="00613FD1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D2FD9"/>
    <w:rsid w:val="0082746A"/>
    <w:rsid w:val="00827C14"/>
    <w:rsid w:val="0084411F"/>
    <w:rsid w:val="00852B92"/>
    <w:rsid w:val="00862E8D"/>
    <w:rsid w:val="0088429F"/>
    <w:rsid w:val="00890CA1"/>
    <w:rsid w:val="008D1311"/>
    <w:rsid w:val="008D6699"/>
    <w:rsid w:val="008D6D78"/>
    <w:rsid w:val="00966DCF"/>
    <w:rsid w:val="0097489D"/>
    <w:rsid w:val="00977BC4"/>
    <w:rsid w:val="009B4496"/>
    <w:rsid w:val="009B52D5"/>
    <w:rsid w:val="009C5EF9"/>
    <w:rsid w:val="00A17093"/>
    <w:rsid w:val="00A2470C"/>
    <w:rsid w:val="00A41514"/>
    <w:rsid w:val="00A5241D"/>
    <w:rsid w:val="00A67758"/>
    <w:rsid w:val="00A97160"/>
    <w:rsid w:val="00AD10C3"/>
    <w:rsid w:val="00AF423C"/>
    <w:rsid w:val="00B51A3E"/>
    <w:rsid w:val="00B74B18"/>
    <w:rsid w:val="00B82AC3"/>
    <w:rsid w:val="00BC5698"/>
    <w:rsid w:val="00BD7340"/>
    <w:rsid w:val="00C3676A"/>
    <w:rsid w:val="00C47A47"/>
    <w:rsid w:val="00C91802"/>
    <w:rsid w:val="00CB1CAC"/>
    <w:rsid w:val="00CD3694"/>
    <w:rsid w:val="00CD4C8D"/>
    <w:rsid w:val="00D01085"/>
    <w:rsid w:val="00D07B87"/>
    <w:rsid w:val="00D33FD1"/>
    <w:rsid w:val="00DB5D28"/>
    <w:rsid w:val="00DC1AD9"/>
    <w:rsid w:val="00DC399D"/>
    <w:rsid w:val="00E012A4"/>
    <w:rsid w:val="00E84D8D"/>
    <w:rsid w:val="00EA0B54"/>
    <w:rsid w:val="00EF7D8A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94673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A17093"/>
    <w:rPr>
      <w:color w:val="808080"/>
    </w:rPr>
  </w:style>
  <w:style w:type="table" w:styleId="ListeTablo2-Vurgu5">
    <w:name w:val="List Table 2 Accent 5"/>
    <w:basedOn w:val="NormalTablo"/>
    <w:uiPriority w:val="47"/>
    <w:rsid w:val="000464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avuzTablo3-Vurgu3">
    <w:name w:val="Grid Table 3 Accent 3"/>
    <w:basedOn w:val="NormalTablo"/>
    <w:uiPriority w:val="48"/>
    <w:rsid w:val="0004643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04643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2-Vurgu3">
    <w:name w:val="Grid Table 2 Accent 3"/>
    <w:basedOn w:val="NormalTablo"/>
    <w:uiPriority w:val="47"/>
    <w:rsid w:val="0004643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0FFFC869084013900335CB690B14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35A828-8C09-4939-83E3-84D4768B38BC}"/>
      </w:docPartPr>
      <w:docPartBody>
        <w:p w:rsidR="00CC54E6" w:rsidRDefault="00153728" w:rsidP="00153728">
          <w:pPr>
            <w:pStyle w:val="240FFFC869084013900335CB690B1477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28"/>
    <w:rsid w:val="00153728"/>
    <w:rsid w:val="00463FEF"/>
    <w:rsid w:val="006C3C69"/>
    <w:rsid w:val="00B54FE7"/>
    <w:rsid w:val="00CC54E6"/>
    <w:rsid w:val="00F0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53728"/>
    <w:rPr>
      <w:color w:val="808080"/>
    </w:rPr>
  </w:style>
  <w:style w:type="paragraph" w:customStyle="1" w:styleId="240FFFC869084013900335CB690B1477">
    <w:name w:val="240FFFC869084013900335CB690B1477"/>
    <w:rsid w:val="00153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03AF-21AA-4DC9-93CC-83EC3F38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13</cp:revision>
  <cp:lastPrinted>2022-06-16T13:01:00Z</cp:lastPrinted>
  <dcterms:created xsi:type="dcterms:W3CDTF">2023-12-19T06:31:00Z</dcterms:created>
  <dcterms:modified xsi:type="dcterms:W3CDTF">2023-12-26T11:53:00Z</dcterms:modified>
</cp:coreProperties>
</file>